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65ry50gz1irn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Phase 1: The North Star (30 Minutes)</w:t>
      </w:r>
    </w:p>
    <w:p w:rsidR="00000000" w:rsidDel="00000000" w:rsidP="00000000" w:rsidRDefault="00000000" w:rsidRPr="00000000" w14:paraId="00000002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Goal: Define where you are going so you don't end up somewhere else.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87.9872204472845"/>
        <w:gridCol w:w="5656.869009584665"/>
        <w:gridCol w:w="1515.1437699680512"/>
        <w:tblGridChange w:id="0">
          <w:tblGrid>
            <w:gridCol w:w="2187.9872204472845"/>
            <w:gridCol w:w="5656.869009584665"/>
            <w:gridCol w:w="1515.1437699680512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Your Input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3-Year Vision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What does "winning" look like 36 months from now? (Revenue, lifestyle, impact).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[Insert Vision]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12-Month Mission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What is the single most important milestone to hit this year to make that vision possible?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[Insert Mission]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Core Values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What are the 3 non-negotiable principles that guide your decisions?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[Insert Values]</w:t>
            </w:r>
          </w:p>
        </w:tc>
      </w:tr>
    </w:tbl>
    <w:p w:rsidR="00000000" w:rsidDel="00000000" w:rsidP="00000000" w:rsidRDefault="00000000" w:rsidRPr="00000000" w14:paraId="0000000F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Phase 2: Strategy &amp; Objectives (30 Minutes)</w:t>
      </w:r>
    </w:p>
    <w:p w:rsidR="00000000" w:rsidDel="00000000" w:rsidP="00000000" w:rsidRDefault="00000000" w:rsidRPr="00000000" w14:paraId="00000010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Goal: Identify the "Big Rocks" using the OKR (Objectives and Key Results) method.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ie00hi2wrdr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Objective 1: [Primary Growth Driver]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Result 1.1:</w:t>
      </w:r>
      <w:r w:rsidDel="00000000" w:rsidR="00000000" w:rsidRPr="00000000">
        <w:rPr>
          <w:rtl w:val="0"/>
        </w:rPr>
        <w:t xml:space="preserve"> [Measurable Metric, e.g., Increase organic traffic by 40%]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Result 1.2:</w:t>
      </w:r>
      <w:r w:rsidDel="00000000" w:rsidR="00000000" w:rsidRPr="00000000">
        <w:rPr>
          <w:rtl w:val="0"/>
        </w:rPr>
        <w:t xml:space="preserve"> [Measurable Metric, e.g., Launch 3 new service packages]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o4t95wh9n74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Objective 2: [Operational Excellence/Efficiency]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Result 2.1:</w:t>
      </w:r>
      <w:r w:rsidDel="00000000" w:rsidR="00000000" w:rsidRPr="00000000">
        <w:rPr>
          <w:rtl w:val="0"/>
        </w:rPr>
        <w:t xml:space="preserve"> [Measurable Metric, e.g., Reduce client onboarding time by 50%]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Result 2.2:</w:t>
      </w:r>
      <w:r w:rsidDel="00000000" w:rsidR="00000000" w:rsidRPr="00000000">
        <w:rPr>
          <w:rtl w:val="0"/>
        </w:rPr>
        <w:t xml:space="preserve"> [Measurable Metric, e.g., Achieve 90% client retention rate]</w:t>
      </w:r>
    </w:p>
    <w:p w:rsidR="00000000" w:rsidDel="00000000" w:rsidP="00000000" w:rsidRDefault="00000000" w:rsidRPr="00000000" w14:paraId="00000017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Phase 3: The Quarterly Sprint (30 Minutes)</w:t>
      </w:r>
    </w:p>
    <w:p w:rsidR="00000000" w:rsidDel="00000000" w:rsidP="00000000" w:rsidRDefault="00000000" w:rsidRPr="00000000" w14:paraId="00000018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Goal: Break the annual mission into 90-day execution blocks.</w:t>
      </w:r>
    </w:p>
    <w:p w:rsidR="00000000" w:rsidDel="00000000" w:rsidP="00000000" w:rsidRDefault="00000000" w:rsidRPr="00000000" w14:paraId="00000019">
      <w:pPr>
        <w:spacing w:after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Q1 Focus:</w:t>
      </w:r>
      <w:r w:rsidDel="00000000" w:rsidR="00000000" w:rsidRPr="00000000">
        <w:rPr>
          <w:rtl w:val="0"/>
        </w:rPr>
        <w:t xml:space="preserve"> [e.g., Infrastructure &amp; Foundation]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lineRule="auto"/>
        <w:ind w:left="1320" w:right="600" w:hanging="360"/>
      </w:pPr>
      <w:r w:rsidDel="00000000" w:rsidR="00000000" w:rsidRPr="00000000">
        <w:rPr>
          <w:b w:val="1"/>
          <w:bCs w:val="1"/>
          <w:rtl w:val="0"/>
        </w:rPr>
        <w:t xml:space="preserve">Project A:</w:t>
      </w:r>
      <w:r w:rsidDel="00000000" w:rsidR="00000000" w:rsidRPr="00000000">
        <w:rPr>
          <w:rtl w:val="0"/>
        </w:rPr>
        <w:t xml:space="preserve"> [Description &amp; Deadline]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lineRule="auto"/>
        <w:ind w:left="1320" w:right="600" w:hanging="360"/>
      </w:pPr>
      <w:r w:rsidDel="00000000" w:rsidR="00000000" w:rsidRPr="00000000">
        <w:rPr>
          <w:b w:val="1"/>
          <w:bCs w:val="1"/>
          <w:rtl w:val="0"/>
        </w:rPr>
        <w:t xml:space="preserve">Project B:</w:t>
      </w:r>
      <w:r w:rsidDel="00000000" w:rsidR="00000000" w:rsidRPr="00000000">
        <w:rPr>
          <w:rtl w:val="0"/>
        </w:rPr>
        <w:t xml:space="preserve"> [Description &amp; Deadline]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40" w:lineRule="auto"/>
        <w:ind w:left="1320" w:right="600" w:hanging="360"/>
      </w:pPr>
      <w:r w:rsidDel="00000000" w:rsidR="00000000" w:rsidRPr="00000000">
        <w:rPr>
          <w:b w:val="1"/>
          <w:bCs w:val="1"/>
          <w:rtl w:val="0"/>
        </w:rPr>
        <w:t xml:space="preserve">Project C:</w:t>
      </w:r>
      <w:r w:rsidDel="00000000" w:rsidR="00000000" w:rsidRPr="00000000">
        <w:rPr>
          <w:rtl w:val="0"/>
        </w:rPr>
        <w:t xml:space="preserve"> [Description &amp; Deadline]</w:t>
      </w:r>
    </w:p>
    <w:p w:rsidR="00000000" w:rsidDel="00000000" w:rsidP="00000000" w:rsidRDefault="00000000" w:rsidRPr="00000000" w14:paraId="0000001D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Phase 4: The Weekly Action System (30 Minutes)</w:t>
      </w:r>
    </w:p>
    <w:p w:rsidR="00000000" w:rsidDel="00000000" w:rsidP="00000000" w:rsidRDefault="00000000" w:rsidRPr="00000000" w14:paraId="0000001E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Goal: Convert strategy into a repeatable cadence. This is where most plans fail; yours won't.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2nfzfnwc7s1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 Sunday Prep (15 mins)</w:t>
      </w:r>
    </w:p>
    <w:p w:rsidR="00000000" w:rsidDel="00000000" w:rsidP="00000000" w:rsidRDefault="00000000" w:rsidRPr="00000000" w14:paraId="00000020">
      <w:pPr>
        <w:spacing w:after="240" w:lineRule="auto"/>
        <w:rPr/>
      </w:pPr>
      <w:r w:rsidDel="00000000" w:rsidR="00000000" w:rsidRPr="00000000">
        <w:rPr>
          <w:rtl w:val="0"/>
        </w:rPr>
        <w:t xml:space="preserve">Review the 90-day projects. Identify the </w:t>
      </w:r>
      <w:r w:rsidDel="00000000" w:rsidR="00000000" w:rsidRPr="00000000">
        <w:rPr>
          <w:b w:val="1"/>
          <w:bCs w:val="1"/>
          <w:rtl w:val="0"/>
        </w:rPr>
        <w:t xml:space="preserve">"Big 3"</w:t>
      </w:r>
      <w:r w:rsidDel="00000000" w:rsidR="00000000" w:rsidRPr="00000000">
        <w:rPr>
          <w:rtl w:val="0"/>
        </w:rPr>
        <w:t xml:space="preserve"> tasks for the coming week that move the needle.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854vclkllc5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 Daily Deep Work (Monday–Friday)</w:t>
      </w:r>
    </w:p>
    <w:p w:rsidR="00000000" w:rsidDel="00000000" w:rsidP="00000000" w:rsidRDefault="00000000" w:rsidRPr="00000000" w14:paraId="00000022">
      <w:pPr>
        <w:spacing w:after="240" w:lineRule="auto"/>
        <w:rPr/>
      </w:pPr>
      <w:r w:rsidDel="00000000" w:rsidR="00000000" w:rsidRPr="00000000">
        <w:rPr>
          <w:rtl w:val="0"/>
        </w:rPr>
        <w:t xml:space="preserve">Schedule a 90-minute block each morning for "Strategic Work" </w:t>
      </w:r>
      <w:r w:rsidDel="00000000" w:rsidR="00000000" w:rsidRPr="00000000">
        <w:rPr>
          <w:i w:val="1"/>
          <w:iCs w:val="1"/>
          <w:rtl w:val="0"/>
        </w:rPr>
        <w:t xml:space="preserve">before</w:t>
      </w:r>
      <w:r w:rsidDel="00000000" w:rsidR="00000000" w:rsidRPr="00000000">
        <w:rPr>
          <w:rtl w:val="0"/>
        </w:rPr>
        <w:t xml:space="preserve"> opening email or Slack.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hii1fccgstr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 Weekly Review Template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Wins:</w:t>
      </w:r>
      <w:r w:rsidDel="00000000" w:rsidR="00000000" w:rsidRPr="00000000">
        <w:rPr>
          <w:rtl w:val="0"/>
        </w:rPr>
        <w:t xml:space="preserve"> What went right?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Losses:</w:t>
      </w:r>
      <w:r w:rsidDel="00000000" w:rsidR="00000000" w:rsidRPr="00000000">
        <w:rPr>
          <w:rtl w:val="0"/>
        </w:rPr>
        <w:t xml:space="preserve"> Where did I hit a bottleneck?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Pivot:</w:t>
      </w:r>
      <w:r w:rsidDel="00000000" w:rsidR="00000000" w:rsidRPr="00000000">
        <w:rPr>
          <w:rtl w:val="0"/>
        </w:rPr>
        <w:t xml:space="preserve"> What needs to change for next week?</w:t>
      </w:r>
    </w:p>
    <w:p w:rsidR="00000000" w:rsidDel="00000000" w:rsidP="00000000" w:rsidRDefault="00000000" w:rsidRPr="00000000" w14:paraId="00000027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Phase 5: Performance Dashboard</w:t>
      </w:r>
    </w:p>
    <w:p w:rsidR="00000000" w:rsidDel="00000000" w:rsidP="00000000" w:rsidRDefault="00000000" w:rsidRPr="00000000" w14:paraId="00000028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Track these metrics monthly to ensure the plan stays alive.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KPI 1:</w:t>
      </w:r>
      <w:r w:rsidDel="00000000" w:rsidR="00000000" w:rsidRPr="00000000">
        <w:rPr>
          <w:rtl w:val="0"/>
        </w:rPr>
        <w:t xml:space="preserve"> [e.g., New Leads/Inquiries]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KPI 2:</w:t>
      </w:r>
      <w:r w:rsidDel="00000000" w:rsidR="00000000" w:rsidRPr="00000000">
        <w:rPr>
          <w:rtl w:val="0"/>
        </w:rPr>
        <w:t xml:space="preserve"> [e.g., Conversion Rate]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KPI 3:</w:t>
      </w:r>
      <w:r w:rsidDel="00000000" w:rsidR="00000000" w:rsidRPr="00000000">
        <w:rPr>
          <w:rtl w:val="0"/>
        </w:rPr>
        <w:t xml:space="preserve"> [e.g., Profit Margin]</w:t>
      </w:r>
    </w:p>
    <w:p w:rsidR="00000000" w:rsidDel="00000000" w:rsidP="00000000" w:rsidRDefault="00000000" w:rsidRPr="00000000" w14:paraId="0000002C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Implementation Tips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80/20 Rule:</w:t>
      </w:r>
      <w:r w:rsidDel="00000000" w:rsidR="00000000" w:rsidRPr="00000000">
        <w:rPr>
          <w:rtl w:val="0"/>
        </w:rPr>
        <w:t xml:space="preserve"> 80% of your results will come from 20% of your activities. Use this template to identify that 20% and ruthlessly cut the rest.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Done is Better Than Perfect:</w:t>
      </w:r>
      <w:r w:rsidDel="00000000" w:rsidR="00000000" w:rsidRPr="00000000">
        <w:rPr>
          <w:rtl w:val="0"/>
        </w:rPr>
        <w:t xml:space="preserve"> Don't spend the full 2 hours over-analyzing a single metric. Get the first draft down and iterate as you move.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