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after="240" w:before="0" w:line="340" w:lineRule="auto"/>
        <w:jc w:val="center"/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bookmarkStart w:colFirst="0" w:colLast="0" w:name="_9ij36ca43j60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6"/>
          <w:szCs w:val="36"/>
          <w:rtl w:val="0"/>
        </w:rPr>
        <w:t xml:space="preserve">EMPLOYEE HANDBOOK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hd w:fill="ffffff" w:val="clear"/>
        <w:spacing w:after="240" w:before="480" w:line="349.09090909090907" w:lineRule="auto"/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bookmarkStart w:colFirst="0" w:colLast="0" w:name="_edz9r2x0ggcr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PART 1: INTRODUCTION &amp; WELCOME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j9gkthz2va3o" w:id="2"/>
      <w:bookmarkEnd w:id="2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1.1 CEO/Welcome Message</w:t>
      </w:r>
    </w:p>
    <w:p w:rsidR="00000000" w:rsidDel="00000000" w:rsidP="00000000" w:rsidRDefault="00000000" w:rsidRPr="00000000" w14:paraId="00000004">
      <w:pPr>
        <w:numPr>
          <w:ilvl w:val="0"/>
          <w:numId w:val="33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Personalized letter from leadership</w:t>
      </w:r>
    </w:p>
    <w:p w:rsidR="00000000" w:rsidDel="00000000" w:rsidP="00000000" w:rsidRDefault="00000000" w:rsidRPr="00000000" w14:paraId="00000005">
      <w:pPr>
        <w:numPr>
          <w:ilvl w:val="0"/>
          <w:numId w:val="3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Company mission, vision, and core values</w:t>
      </w:r>
    </w:p>
    <w:p w:rsidR="00000000" w:rsidDel="00000000" w:rsidP="00000000" w:rsidRDefault="00000000" w:rsidRPr="00000000" w14:paraId="00000006">
      <w:pPr>
        <w:numPr>
          <w:ilvl w:val="0"/>
          <w:numId w:val="33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Welcome to the team and culture statement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5adq66cj34zr" w:id="3"/>
      <w:bookmarkEnd w:id="3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1.2 Handbook Purpose &amp; Disclaimer</w:t>
      </w:r>
    </w:p>
    <w:p w:rsidR="00000000" w:rsidDel="00000000" w:rsidP="00000000" w:rsidRDefault="00000000" w:rsidRPr="00000000" w14:paraId="00000008">
      <w:pPr>
        <w:numPr>
          <w:ilvl w:val="0"/>
          <w:numId w:val="12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Purpose: Guide to policies, benefits, and expectations</w:t>
      </w:r>
    </w:p>
    <w:p w:rsidR="00000000" w:rsidDel="00000000" w:rsidP="00000000" w:rsidRDefault="00000000" w:rsidRPr="00000000" w14:paraId="00000009">
      <w:pPr>
        <w:numPr>
          <w:ilvl w:val="0"/>
          <w:numId w:val="1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Disclaimer: Not a contract of employment, subject to change</w:t>
      </w:r>
    </w:p>
    <w:p w:rsidR="00000000" w:rsidDel="00000000" w:rsidP="00000000" w:rsidRDefault="00000000" w:rsidRPr="00000000" w14:paraId="0000000A">
      <w:pPr>
        <w:numPr>
          <w:ilvl w:val="0"/>
          <w:numId w:val="12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Acknowledgement of receipt form (digital or physical)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517djwhug953" w:id="4"/>
      <w:bookmarkEnd w:id="4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1.3 Company History &amp; Overview</w:t>
      </w:r>
    </w:p>
    <w:p w:rsidR="00000000" w:rsidDel="00000000" w:rsidP="00000000" w:rsidRDefault="00000000" w:rsidRPr="00000000" w14:paraId="0000000C">
      <w:pPr>
        <w:numPr>
          <w:ilvl w:val="0"/>
          <w:numId w:val="16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Company founding story and milestones</w:t>
      </w:r>
    </w:p>
    <w:p w:rsidR="00000000" w:rsidDel="00000000" w:rsidP="00000000" w:rsidRDefault="00000000" w:rsidRPr="00000000" w14:paraId="0000000D">
      <w:pPr>
        <w:numPr>
          <w:ilvl w:val="0"/>
          <w:numId w:val="16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Organizational structure (chart included)</w:t>
      </w:r>
    </w:p>
    <w:p w:rsidR="00000000" w:rsidDel="00000000" w:rsidP="00000000" w:rsidRDefault="00000000" w:rsidRPr="00000000" w14:paraId="0000000E">
      <w:pPr>
        <w:numPr>
          <w:ilvl w:val="0"/>
          <w:numId w:val="16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Key business objectives and market position</w:t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PART 2: EMPLOYMENT POLICIES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lt3ojovcejnq" w:id="5"/>
      <w:bookmarkEnd w:id="5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2.1 Employment Classifications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Definitions: Full-time, part-time, temporary, contract, exempt, non-exempt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Probationary period (if applicable): Duration and evaluation process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At-will employment statement (where applicable)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suk8hexy050c" w:id="6"/>
      <w:bookmarkEnd w:id="6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2.2 Equal Employment Opportunity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Non-discrimination policy (race, gender, age, religion, disability, etc.)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Anti-harassment policy (including sexual harassment)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Complaint procedure and investigation process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Retaliation prohibition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atb41byae5cv" w:id="7"/>
      <w:bookmarkEnd w:id="7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2.3 Recruitment &amp; Hiring</w:t>
      </w:r>
    </w:p>
    <w:p w:rsidR="00000000" w:rsidDel="00000000" w:rsidP="00000000" w:rsidRDefault="00000000" w:rsidRPr="00000000" w14:paraId="0000001A">
      <w:pPr>
        <w:numPr>
          <w:ilvl w:val="0"/>
          <w:numId w:val="30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Internal posting and transfer procedures</w:t>
      </w:r>
    </w:p>
    <w:p w:rsidR="00000000" w:rsidDel="00000000" w:rsidP="00000000" w:rsidRDefault="00000000" w:rsidRPr="00000000" w14:paraId="0000001B">
      <w:pPr>
        <w:numPr>
          <w:ilvl w:val="0"/>
          <w:numId w:val="30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Reference and background check policy</w:t>
      </w:r>
    </w:p>
    <w:p w:rsidR="00000000" w:rsidDel="00000000" w:rsidP="00000000" w:rsidRDefault="00000000" w:rsidRPr="00000000" w14:paraId="0000001C">
      <w:pPr>
        <w:numPr>
          <w:ilvl w:val="0"/>
          <w:numId w:val="30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Employment of relatives policy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p89ylewly518" w:id="8"/>
      <w:bookmarkEnd w:id="8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2.4 Employee Records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Personal information updates requirement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Confidentiality of employee files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Access procedures to personal file</w:t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PART 3: WORKPLACE EXPECTATIONS &amp; CONDUCT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rojpl7sumj5q" w:id="9"/>
      <w:bookmarkEnd w:id="9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3.1 Code of Conduct</w:t>
      </w:r>
    </w:p>
    <w:p w:rsidR="00000000" w:rsidDel="00000000" w:rsidP="00000000" w:rsidRDefault="00000000" w:rsidRPr="00000000" w14:paraId="00000023">
      <w:pPr>
        <w:numPr>
          <w:ilvl w:val="0"/>
          <w:numId w:val="20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Professional behavior expectations</w:t>
      </w:r>
    </w:p>
    <w:p w:rsidR="00000000" w:rsidDel="00000000" w:rsidP="00000000" w:rsidRDefault="00000000" w:rsidRPr="00000000" w14:paraId="00000024">
      <w:pPr>
        <w:numPr>
          <w:ilvl w:val="0"/>
          <w:numId w:val="20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Ethical business practices</w:t>
      </w:r>
    </w:p>
    <w:p w:rsidR="00000000" w:rsidDel="00000000" w:rsidP="00000000" w:rsidRDefault="00000000" w:rsidRPr="00000000" w14:paraId="00000025">
      <w:pPr>
        <w:numPr>
          <w:ilvl w:val="0"/>
          <w:numId w:val="20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Conflicts of interest policy</w:t>
      </w:r>
    </w:p>
    <w:p w:rsidR="00000000" w:rsidDel="00000000" w:rsidP="00000000" w:rsidRDefault="00000000" w:rsidRPr="00000000" w14:paraId="00000026">
      <w:pPr>
        <w:numPr>
          <w:ilvl w:val="0"/>
          <w:numId w:val="20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Outside employment disclosure requirements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7yfbo9o13iw5" w:id="10"/>
      <w:bookmarkEnd w:id="10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3.2 Attendance &amp; Punctuality</w:t>
      </w:r>
    </w:p>
    <w:p w:rsidR="00000000" w:rsidDel="00000000" w:rsidP="00000000" w:rsidRDefault="00000000" w:rsidRPr="00000000" w14:paraId="00000028">
      <w:pPr>
        <w:numPr>
          <w:ilvl w:val="0"/>
          <w:numId w:val="22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Standard working hours and flexibility options</w:t>
      </w:r>
    </w:p>
    <w:p w:rsidR="00000000" w:rsidDel="00000000" w:rsidP="00000000" w:rsidRDefault="00000000" w:rsidRPr="00000000" w14:paraId="00000029">
      <w:pPr>
        <w:numPr>
          <w:ilvl w:val="0"/>
          <w:numId w:val="2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Reporting absences procedure</w:t>
      </w:r>
    </w:p>
    <w:p w:rsidR="00000000" w:rsidDel="00000000" w:rsidP="00000000" w:rsidRDefault="00000000" w:rsidRPr="00000000" w14:paraId="0000002A">
      <w:pPr>
        <w:numPr>
          <w:ilvl w:val="0"/>
          <w:numId w:val="2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Tardiness policy</w:t>
      </w:r>
    </w:p>
    <w:p w:rsidR="00000000" w:rsidDel="00000000" w:rsidP="00000000" w:rsidRDefault="00000000" w:rsidRPr="00000000" w14:paraId="0000002B">
      <w:pPr>
        <w:numPr>
          <w:ilvl w:val="0"/>
          <w:numId w:val="22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Remote/hybrid work policies (if applicable)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6odz4y926x8i" w:id="11"/>
      <w:bookmarkEnd w:id="11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3.3 Performance Management</w:t>
      </w:r>
    </w:p>
    <w:p w:rsidR="00000000" w:rsidDel="00000000" w:rsidP="00000000" w:rsidRDefault="00000000" w:rsidRPr="00000000" w14:paraId="0000002D">
      <w:pPr>
        <w:numPr>
          <w:ilvl w:val="0"/>
          <w:numId w:val="27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Performance review schedule and process</w:t>
      </w:r>
    </w:p>
    <w:p w:rsidR="00000000" w:rsidDel="00000000" w:rsidP="00000000" w:rsidRDefault="00000000" w:rsidRPr="00000000" w14:paraId="0000002E">
      <w:pPr>
        <w:numPr>
          <w:ilvl w:val="0"/>
          <w:numId w:val="27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Goal-setting framework</w:t>
      </w:r>
    </w:p>
    <w:p w:rsidR="00000000" w:rsidDel="00000000" w:rsidP="00000000" w:rsidRDefault="00000000" w:rsidRPr="00000000" w14:paraId="0000002F">
      <w:pPr>
        <w:numPr>
          <w:ilvl w:val="0"/>
          <w:numId w:val="27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Feedback and coaching philosophy</w:t>
      </w:r>
    </w:p>
    <w:p w:rsidR="00000000" w:rsidDel="00000000" w:rsidP="00000000" w:rsidRDefault="00000000" w:rsidRPr="00000000" w14:paraId="00000030">
      <w:pPr>
        <w:numPr>
          <w:ilvl w:val="0"/>
          <w:numId w:val="27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Progressive discipline process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ec58lvglfnml" w:id="12"/>
      <w:bookmarkEnd w:id="12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3.4 Communication Guidelines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Preferred communication channels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Email and digital communication etiquette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Meeting protocols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Internal communication tools (Slack, Teams, etc.)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xgtm0d8g5ikj" w:id="13"/>
      <w:bookmarkEnd w:id="13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3.5 Workplace Safety</w:t>
      </w:r>
    </w:p>
    <w:p w:rsidR="00000000" w:rsidDel="00000000" w:rsidP="00000000" w:rsidRDefault="00000000" w:rsidRPr="00000000" w14:paraId="00000037">
      <w:pPr>
        <w:numPr>
          <w:ilvl w:val="0"/>
          <w:numId w:val="17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Health and safety compliance</w:t>
      </w:r>
    </w:p>
    <w:p w:rsidR="00000000" w:rsidDel="00000000" w:rsidP="00000000" w:rsidRDefault="00000000" w:rsidRPr="00000000" w14:paraId="00000038">
      <w:pPr>
        <w:numPr>
          <w:ilvl w:val="0"/>
          <w:numId w:val="17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Emergency procedures and evacuation plans</w:t>
      </w:r>
    </w:p>
    <w:p w:rsidR="00000000" w:rsidDel="00000000" w:rsidP="00000000" w:rsidRDefault="00000000" w:rsidRPr="00000000" w14:paraId="00000039">
      <w:pPr>
        <w:numPr>
          <w:ilvl w:val="0"/>
          <w:numId w:val="17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Accident reporting</w:t>
      </w:r>
    </w:p>
    <w:p w:rsidR="00000000" w:rsidDel="00000000" w:rsidP="00000000" w:rsidRDefault="00000000" w:rsidRPr="00000000" w14:paraId="0000003A">
      <w:pPr>
        <w:numPr>
          <w:ilvl w:val="0"/>
          <w:numId w:val="17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Workplace violence prevention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kmsc3yjzhzt2" w:id="14"/>
      <w:bookmarkEnd w:id="14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3.6 Technology &amp; Equipment Use</w:t>
      </w:r>
    </w:p>
    <w:p w:rsidR="00000000" w:rsidDel="00000000" w:rsidP="00000000" w:rsidRDefault="00000000" w:rsidRPr="00000000" w14:paraId="0000003C">
      <w:pPr>
        <w:numPr>
          <w:ilvl w:val="0"/>
          <w:numId w:val="13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Acceptable use policy (computers, internet, email, phone)</w:t>
      </w:r>
    </w:p>
    <w:p w:rsidR="00000000" w:rsidDel="00000000" w:rsidP="00000000" w:rsidRDefault="00000000" w:rsidRPr="00000000" w14:paraId="0000003D">
      <w:pPr>
        <w:numPr>
          <w:ilvl w:val="0"/>
          <w:numId w:val="1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Social media guidelines (personal and professional)</w:t>
      </w:r>
    </w:p>
    <w:p w:rsidR="00000000" w:rsidDel="00000000" w:rsidP="00000000" w:rsidRDefault="00000000" w:rsidRPr="00000000" w14:paraId="0000003E">
      <w:pPr>
        <w:numPr>
          <w:ilvl w:val="0"/>
          <w:numId w:val="1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Password and data security requirements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Return of company property upon termination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vfwhioqbbt9m" w:id="15"/>
      <w:bookmarkEnd w:id="15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3.7 Substance Abuse</w:t>
      </w:r>
    </w:p>
    <w:p w:rsidR="00000000" w:rsidDel="00000000" w:rsidP="00000000" w:rsidRDefault="00000000" w:rsidRPr="00000000" w14:paraId="00000041">
      <w:pPr>
        <w:numPr>
          <w:ilvl w:val="0"/>
          <w:numId w:val="31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Drug and alcohol policy</w:t>
      </w:r>
    </w:p>
    <w:p w:rsidR="00000000" w:rsidDel="00000000" w:rsidP="00000000" w:rsidRDefault="00000000" w:rsidRPr="00000000" w14:paraId="00000042">
      <w:pPr>
        <w:numPr>
          <w:ilvl w:val="0"/>
          <w:numId w:val="3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Testing procedures (if applicable)</w:t>
      </w:r>
    </w:p>
    <w:p w:rsidR="00000000" w:rsidDel="00000000" w:rsidP="00000000" w:rsidRDefault="00000000" w:rsidRPr="00000000" w14:paraId="00000043">
      <w:pPr>
        <w:numPr>
          <w:ilvl w:val="0"/>
          <w:numId w:val="31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Assistance programs (EAP)</w:t>
      </w:r>
    </w:p>
    <w:p w:rsidR="00000000" w:rsidDel="00000000" w:rsidP="00000000" w:rsidRDefault="00000000" w:rsidRPr="00000000" w14:paraId="00000044">
      <w:pPr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PART 4: COMPENSATION &amp; BENEFITS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4s8txs4ukf14" w:id="16"/>
      <w:bookmarkEnd w:id="16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4.1 Compensation</w:t>
      </w:r>
    </w:p>
    <w:p w:rsidR="00000000" w:rsidDel="00000000" w:rsidP="00000000" w:rsidRDefault="00000000" w:rsidRPr="00000000" w14:paraId="00000046">
      <w:pPr>
        <w:numPr>
          <w:ilvl w:val="0"/>
          <w:numId w:val="19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Pay periods and methods</w:t>
      </w:r>
    </w:p>
    <w:p w:rsidR="00000000" w:rsidDel="00000000" w:rsidP="00000000" w:rsidRDefault="00000000" w:rsidRPr="00000000" w14:paraId="00000047">
      <w:pPr>
        <w:numPr>
          <w:ilvl w:val="0"/>
          <w:numId w:val="19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Overtime eligibility and authorization</w:t>
      </w:r>
    </w:p>
    <w:p w:rsidR="00000000" w:rsidDel="00000000" w:rsidP="00000000" w:rsidRDefault="00000000" w:rsidRPr="00000000" w14:paraId="00000048">
      <w:pPr>
        <w:numPr>
          <w:ilvl w:val="0"/>
          <w:numId w:val="19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Timekeeping procedures</w:t>
      </w:r>
    </w:p>
    <w:p w:rsidR="00000000" w:rsidDel="00000000" w:rsidP="00000000" w:rsidRDefault="00000000" w:rsidRPr="00000000" w14:paraId="00000049">
      <w:pPr>
        <w:numPr>
          <w:ilvl w:val="0"/>
          <w:numId w:val="19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Salary review process</w:t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zezpah18acli" w:id="17"/>
      <w:bookmarkEnd w:id="17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4.2 Benefits Overview</w:t>
      </w:r>
    </w:p>
    <w:p w:rsidR="00000000" w:rsidDel="00000000" w:rsidP="00000000" w:rsidRDefault="00000000" w:rsidRPr="00000000" w14:paraId="0000004B">
      <w:pPr>
        <w:shd w:fill="ffffff" w:val="clear"/>
        <w:spacing w:after="240" w:before="240" w:lineRule="auto"/>
        <w:rPr>
          <w:rFonts w:ascii="Roboto" w:cs="Roboto" w:eastAsia="Roboto" w:hAnsi="Roboto"/>
          <w:i w:val="1"/>
          <w:iCs w:val="1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(Detail each in separate appendix)</w:t>
      </w:r>
    </w:p>
    <w:p w:rsidR="00000000" w:rsidDel="00000000" w:rsidP="00000000" w:rsidRDefault="00000000" w:rsidRPr="00000000" w14:paraId="0000004C">
      <w:pPr>
        <w:numPr>
          <w:ilvl w:val="0"/>
          <w:numId w:val="11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Health, dental, and vision insurance</w:t>
      </w:r>
    </w:p>
    <w:p w:rsidR="00000000" w:rsidDel="00000000" w:rsidP="00000000" w:rsidRDefault="00000000" w:rsidRPr="00000000" w14:paraId="0000004D">
      <w:pPr>
        <w:numPr>
          <w:ilvl w:val="0"/>
          <w:numId w:val="1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Retirement/pension plans</w:t>
      </w:r>
    </w:p>
    <w:p w:rsidR="00000000" w:rsidDel="00000000" w:rsidP="00000000" w:rsidRDefault="00000000" w:rsidRPr="00000000" w14:paraId="0000004E">
      <w:pPr>
        <w:numPr>
          <w:ilvl w:val="0"/>
          <w:numId w:val="1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Life and disability insurance</w:t>
      </w:r>
    </w:p>
    <w:p w:rsidR="00000000" w:rsidDel="00000000" w:rsidP="00000000" w:rsidRDefault="00000000" w:rsidRPr="00000000" w14:paraId="0000004F">
      <w:pPr>
        <w:numPr>
          <w:ilvl w:val="0"/>
          <w:numId w:val="11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Flexible Spending Accounts (FSAs)</w:t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8zalnbd7wfpl" w:id="18"/>
      <w:bookmarkEnd w:id="18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4.3 Leave Policies</w:t>
      </w:r>
    </w:p>
    <w:p w:rsidR="00000000" w:rsidDel="00000000" w:rsidP="00000000" w:rsidRDefault="00000000" w:rsidRPr="00000000" w14:paraId="00000051">
      <w:pPr>
        <w:numPr>
          <w:ilvl w:val="0"/>
          <w:numId w:val="25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Vacation/Paid Time Off (PTO) accrual and use</w:t>
      </w:r>
    </w:p>
    <w:p w:rsidR="00000000" w:rsidDel="00000000" w:rsidP="00000000" w:rsidRDefault="00000000" w:rsidRPr="00000000" w14:paraId="00000052">
      <w:pPr>
        <w:numPr>
          <w:ilvl w:val="0"/>
          <w:numId w:val="2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Sick leave policy</w:t>
      </w:r>
    </w:p>
    <w:p w:rsidR="00000000" w:rsidDel="00000000" w:rsidP="00000000" w:rsidRDefault="00000000" w:rsidRPr="00000000" w14:paraId="00000053">
      <w:pPr>
        <w:numPr>
          <w:ilvl w:val="0"/>
          <w:numId w:val="2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Parental leave (maternity/paternity/adoption)</w:t>
      </w:r>
    </w:p>
    <w:p w:rsidR="00000000" w:rsidDel="00000000" w:rsidP="00000000" w:rsidRDefault="00000000" w:rsidRPr="00000000" w14:paraId="00000054">
      <w:pPr>
        <w:numPr>
          <w:ilvl w:val="0"/>
          <w:numId w:val="2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Bereavement leave</w:t>
      </w:r>
    </w:p>
    <w:p w:rsidR="00000000" w:rsidDel="00000000" w:rsidP="00000000" w:rsidRDefault="00000000" w:rsidRPr="00000000" w14:paraId="00000055">
      <w:pPr>
        <w:numPr>
          <w:ilvl w:val="0"/>
          <w:numId w:val="2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Jury duty and voting leave</w:t>
      </w:r>
    </w:p>
    <w:p w:rsidR="00000000" w:rsidDel="00000000" w:rsidP="00000000" w:rsidRDefault="00000000" w:rsidRPr="00000000" w14:paraId="00000056">
      <w:pPr>
        <w:numPr>
          <w:ilvl w:val="0"/>
          <w:numId w:val="2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Military leave</w:t>
      </w:r>
    </w:p>
    <w:p w:rsidR="00000000" w:rsidDel="00000000" w:rsidP="00000000" w:rsidRDefault="00000000" w:rsidRPr="00000000" w14:paraId="00000057">
      <w:pPr>
        <w:numPr>
          <w:ilvl w:val="0"/>
          <w:numId w:val="25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Leave of absence procedures</w:t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2dt90d7itzkj" w:id="19"/>
      <w:bookmarkEnd w:id="19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4.4 Additional Perks &amp; Programs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Professional development budget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Tuition reimbursement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Wellness programs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Employee assistance program (EAP)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Commuter benefits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Discount programs</w:t>
      </w:r>
    </w:p>
    <w:p w:rsidR="00000000" w:rsidDel="00000000" w:rsidP="00000000" w:rsidRDefault="00000000" w:rsidRPr="00000000" w14:paraId="0000005F">
      <w:pPr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PART 5: WORKPLACE CULTURE &amp; DEVELOPMENT</w:t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91n2es69ja5o" w:id="20"/>
      <w:bookmarkEnd w:id="20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5.1 Our Culture &amp; Values</w:t>
      </w:r>
    </w:p>
    <w:p w:rsidR="00000000" w:rsidDel="00000000" w:rsidP="00000000" w:rsidRDefault="00000000" w:rsidRPr="00000000" w14:paraId="00000061">
      <w:pPr>
        <w:numPr>
          <w:ilvl w:val="0"/>
          <w:numId w:val="29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Detailed explanation of each core value</w:t>
      </w:r>
    </w:p>
    <w:p w:rsidR="00000000" w:rsidDel="00000000" w:rsidP="00000000" w:rsidRDefault="00000000" w:rsidRPr="00000000" w14:paraId="00000062">
      <w:pPr>
        <w:numPr>
          <w:ilvl w:val="0"/>
          <w:numId w:val="29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Examples of values in action</w:t>
      </w:r>
    </w:p>
    <w:p w:rsidR="00000000" w:rsidDel="00000000" w:rsidP="00000000" w:rsidRDefault="00000000" w:rsidRPr="00000000" w14:paraId="00000063">
      <w:pPr>
        <w:numPr>
          <w:ilvl w:val="0"/>
          <w:numId w:val="29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Recognition and reward programs</w:t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zvtjdw9v3h3" w:id="21"/>
      <w:bookmarkEnd w:id="21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5.2 Learning &amp; Development</w:t>
      </w:r>
    </w:p>
    <w:p w:rsidR="00000000" w:rsidDel="00000000" w:rsidP="00000000" w:rsidRDefault="00000000" w:rsidRPr="00000000" w14:paraId="00000065">
      <w:pPr>
        <w:numPr>
          <w:ilvl w:val="0"/>
          <w:numId w:val="18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Training opportunities (onboarding, ongoing, leadership)</w:t>
      </w:r>
    </w:p>
    <w:p w:rsidR="00000000" w:rsidDel="00000000" w:rsidP="00000000" w:rsidRDefault="00000000" w:rsidRPr="00000000" w14:paraId="00000066">
      <w:pPr>
        <w:numPr>
          <w:ilvl w:val="0"/>
          <w:numId w:val="1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Mentorship programs</w:t>
      </w:r>
    </w:p>
    <w:p w:rsidR="00000000" w:rsidDel="00000000" w:rsidP="00000000" w:rsidRDefault="00000000" w:rsidRPr="00000000" w14:paraId="00000067">
      <w:pPr>
        <w:numPr>
          <w:ilvl w:val="0"/>
          <w:numId w:val="1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Conference and workshop participation</w:t>
      </w:r>
    </w:p>
    <w:p w:rsidR="00000000" w:rsidDel="00000000" w:rsidP="00000000" w:rsidRDefault="00000000" w:rsidRPr="00000000" w14:paraId="00000068">
      <w:pPr>
        <w:numPr>
          <w:ilvl w:val="0"/>
          <w:numId w:val="18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Career pathing resources</w:t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3j0zwlbg9yh" w:id="22"/>
      <w:bookmarkEnd w:id="22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5.3 Collaboration &amp; Teamwork</w:t>
      </w:r>
    </w:p>
    <w:p w:rsidR="00000000" w:rsidDel="00000000" w:rsidP="00000000" w:rsidRDefault="00000000" w:rsidRPr="00000000" w14:paraId="0000006A">
      <w:pPr>
        <w:numPr>
          <w:ilvl w:val="0"/>
          <w:numId w:val="14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Team structures and collaboration expectations</w:t>
      </w:r>
    </w:p>
    <w:p w:rsidR="00000000" w:rsidDel="00000000" w:rsidP="00000000" w:rsidRDefault="00000000" w:rsidRPr="00000000" w14:paraId="0000006B">
      <w:pPr>
        <w:numPr>
          <w:ilvl w:val="0"/>
          <w:numId w:val="14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Decision-making processes</w:t>
      </w:r>
    </w:p>
    <w:p w:rsidR="00000000" w:rsidDel="00000000" w:rsidP="00000000" w:rsidRDefault="00000000" w:rsidRPr="00000000" w14:paraId="0000006C">
      <w:pPr>
        <w:numPr>
          <w:ilvl w:val="0"/>
          <w:numId w:val="14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Innovation and idea submission process</w:t>
      </w:r>
    </w:p>
    <w:p w:rsidR="00000000" w:rsidDel="00000000" w:rsidP="00000000" w:rsidRDefault="00000000" w:rsidRPr="00000000" w14:paraId="0000006D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iucmr21u34zy" w:id="23"/>
      <w:bookmarkEnd w:id="23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5.4 Diversity, Equity &amp; Inclusion</w:t>
      </w:r>
    </w:p>
    <w:p w:rsidR="00000000" w:rsidDel="00000000" w:rsidP="00000000" w:rsidRDefault="00000000" w:rsidRPr="00000000" w14:paraId="0000006E">
      <w:pPr>
        <w:numPr>
          <w:ilvl w:val="0"/>
          <w:numId w:val="23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DEI statement and commitments</w:t>
      </w:r>
    </w:p>
    <w:p w:rsidR="00000000" w:rsidDel="00000000" w:rsidP="00000000" w:rsidRDefault="00000000" w:rsidRPr="00000000" w14:paraId="0000006F">
      <w:pPr>
        <w:numPr>
          <w:ilvl w:val="0"/>
          <w:numId w:val="2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Employee resource groups</w:t>
      </w:r>
    </w:p>
    <w:p w:rsidR="00000000" w:rsidDel="00000000" w:rsidP="00000000" w:rsidRDefault="00000000" w:rsidRPr="00000000" w14:paraId="00000070">
      <w:pPr>
        <w:numPr>
          <w:ilvl w:val="0"/>
          <w:numId w:val="2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Unconscious bias training</w:t>
      </w:r>
    </w:p>
    <w:p w:rsidR="00000000" w:rsidDel="00000000" w:rsidP="00000000" w:rsidRDefault="00000000" w:rsidRPr="00000000" w14:paraId="00000071">
      <w:pPr>
        <w:numPr>
          <w:ilvl w:val="0"/>
          <w:numId w:val="23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Inclusive practices</w:t>
      </w:r>
    </w:p>
    <w:p w:rsidR="00000000" w:rsidDel="00000000" w:rsidP="00000000" w:rsidRDefault="00000000" w:rsidRPr="00000000" w14:paraId="00000072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gmlazue668cg" w:id="24"/>
      <w:bookmarkEnd w:id="24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5.5 Community &amp; Social Responsibility</w:t>
      </w:r>
    </w:p>
    <w:p w:rsidR="00000000" w:rsidDel="00000000" w:rsidP="00000000" w:rsidRDefault="00000000" w:rsidRPr="00000000" w14:paraId="00000073">
      <w:pPr>
        <w:numPr>
          <w:ilvl w:val="0"/>
          <w:numId w:val="21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Volunteer time off (VTO)</w:t>
      </w:r>
    </w:p>
    <w:p w:rsidR="00000000" w:rsidDel="00000000" w:rsidP="00000000" w:rsidRDefault="00000000" w:rsidRPr="00000000" w14:paraId="00000074">
      <w:pPr>
        <w:numPr>
          <w:ilvl w:val="0"/>
          <w:numId w:val="2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Charitable matching programs</w:t>
      </w:r>
    </w:p>
    <w:p w:rsidR="00000000" w:rsidDel="00000000" w:rsidP="00000000" w:rsidRDefault="00000000" w:rsidRPr="00000000" w14:paraId="00000075">
      <w:pPr>
        <w:numPr>
          <w:ilvl w:val="0"/>
          <w:numId w:val="2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Sustainability initiatives</w:t>
      </w:r>
    </w:p>
    <w:p w:rsidR="00000000" w:rsidDel="00000000" w:rsidP="00000000" w:rsidRDefault="00000000" w:rsidRPr="00000000" w14:paraId="00000076">
      <w:pPr>
        <w:numPr>
          <w:ilvl w:val="0"/>
          <w:numId w:val="21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Community engagement</w:t>
      </w:r>
    </w:p>
    <w:p w:rsidR="00000000" w:rsidDel="00000000" w:rsidP="00000000" w:rsidRDefault="00000000" w:rsidRPr="00000000" w14:paraId="00000077">
      <w:pPr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PART 6: OPERATIONAL POLICIES</w:t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zej9ebn9o0fm" w:id="25"/>
      <w:bookmarkEnd w:id="25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6.1 Confidentiality &amp; Data Protection</w:t>
      </w:r>
    </w:p>
    <w:p w:rsidR="00000000" w:rsidDel="00000000" w:rsidP="00000000" w:rsidRDefault="00000000" w:rsidRPr="00000000" w14:paraId="00000079">
      <w:pPr>
        <w:numPr>
          <w:ilvl w:val="0"/>
          <w:numId w:val="8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Confidential information definition</w:t>
      </w:r>
    </w:p>
    <w:p w:rsidR="00000000" w:rsidDel="00000000" w:rsidP="00000000" w:rsidRDefault="00000000" w:rsidRPr="00000000" w14:paraId="0000007A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Non-disclosure agreement reference</w:t>
      </w:r>
    </w:p>
    <w:p w:rsidR="00000000" w:rsidDel="00000000" w:rsidP="00000000" w:rsidRDefault="00000000" w:rsidRPr="00000000" w14:paraId="0000007B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Client/customer data protection</w:t>
      </w:r>
    </w:p>
    <w:p w:rsidR="00000000" w:rsidDel="00000000" w:rsidP="00000000" w:rsidRDefault="00000000" w:rsidRPr="00000000" w14:paraId="0000007C">
      <w:pPr>
        <w:numPr>
          <w:ilvl w:val="0"/>
          <w:numId w:val="8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Intellectual property policy</w:t>
      </w:r>
    </w:p>
    <w:p w:rsidR="00000000" w:rsidDel="00000000" w:rsidP="00000000" w:rsidRDefault="00000000" w:rsidRPr="00000000" w14:paraId="0000007D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b3pnxw4cr9gl" w:id="26"/>
      <w:bookmarkEnd w:id="26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6.2 Expenses &amp; Reimbursements</w:t>
      </w:r>
    </w:p>
    <w:p w:rsidR="00000000" w:rsidDel="00000000" w:rsidP="00000000" w:rsidRDefault="00000000" w:rsidRPr="00000000" w14:paraId="0000007E">
      <w:pPr>
        <w:numPr>
          <w:ilvl w:val="0"/>
          <w:numId w:val="26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Approval procedures</w:t>
      </w:r>
    </w:p>
    <w:p w:rsidR="00000000" w:rsidDel="00000000" w:rsidP="00000000" w:rsidRDefault="00000000" w:rsidRPr="00000000" w14:paraId="0000007F">
      <w:pPr>
        <w:numPr>
          <w:ilvl w:val="0"/>
          <w:numId w:val="26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Expense report submission</w:t>
      </w:r>
    </w:p>
    <w:p w:rsidR="00000000" w:rsidDel="00000000" w:rsidP="00000000" w:rsidRDefault="00000000" w:rsidRPr="00000000" w14:paraId="00000080">
      <w:pPr>
        <w:numPr>
          <w:ilvl w:val="0"/>
          <w:numId w:val="26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Per diem rates (if applicable)</w:t>
      </w:r>
    </w:p>
    <w:p w:rsidR="00000000" w:rsidDel="00000000" w:rsidP="00000000" w:rsidRDefault="00000000" w:rsidRPr="00000000" w14:paraId="00000081">
      <w:pPr>
        <w:numPr>
          <w:ilvl w:val="0"/>
          <w:numId w:val="26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Corporate card use</w:t>
      </w:r>
    </w:p>
    <w:p w:rsidR="00000000" w:rsidDel="00000000" w:rsidP="00000000" w:rsidRDefault="00000000" w:rsidRPr="00000000" w14:paraId="00000082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l3ovywk8pqgp" w:id="27"/>
      <w:bookmarkEnd w:id="27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6.3 Travel Policy</w:t>
      </w:r>
    </w:p>
    <w:p w:rsidR="00000000" w:rsidDel="00000000" w:rsidP="00000000" w:rsidRDefault="00000000" w:rsidRPr="00000000" w14:paraId="00000083">
      <w:pPr>
        <w:numPr>
          <w:ilvl w:val="0"/>
          <w:numId w:val="24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Booking procedures</w:t>
      </w:r>
    </w:p>
    <w:p w:rsidR="00000000" w:rsidDel="00000000" w:rsidP="00000000" w:rsidRDefault="00000000" w:rsidRPr="00000000" w14:paraId="00000084">
      <w:pPr>
        <w:numPr>
          <w:ilvl w:val="0"/>
          <w:numId w:val="24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Approval requirements</w:t>
      </w:r>
    </w:p>
    <w:p w:rsidR="00000000" w:rsidDel="00000000" w:rsidP="00000000" w:rsidRDefault="00000000" w:rsidRPr="00000000" w14:paraId="00000085">
      <w:pPr>
        <w:numPr>
          <w:ilvl w:val="0"/>
          <w:numId w:val="24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Safety guidelines</w:t>
      </w:r>
    </w:p>
    <w:p w:rsidR="00000000" w:rsidDel="00000000" w:rsidP="00000000" w:rsidRDefault="00000000" w:rsidRPr="00000000" w14:paraId="00000086">
      <w:pPr>
        <w:numPr>
          <w:ilvl w:val="0"/>
          <w:numId w:val="24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Expense limits</w:t>
      </w:r>
    </w:p>
    <w:p w:rsidR="00000000" w:rsidDel="00000000" w:rsidP="00000000" w:rsidRDefault="00000000" w:rsidRPr="00000000" w14:paraId="00000087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ixl8r1l6v3ve" w:id="28"/>
      <w:bookmarkEnd w:id="28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6.4 Dress Code</w:t>
      </w:r>
    </w:p>
    <w:p w:rsidR="00000000" w:rsidDel="00000000" w:rsidP="00000000" w:rsidRDefault="00000000" w:rsidRPr="00000000" w14:paraId="00000088">
      <w:pPr>
        <w:numPr>
          <w:ilvl w:val="0"/>
          <w:numId w:val="28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General guidelines (business casual, formal, etc.)</w:t>
      </w:r>
    </w:p>
    <w:p w:rsidR="00000000" w:rsidDel="00000000" w:rsidP="00000000" w:rsidRDefault="00000000" w:rsidRPr="00000000" w14:paraId="00000089">
      <w:pPr>
        <w:numPr>
          <w:ilvl w:val="0"/>
          <w:numId w:val="2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Department-specific requirements</w:t>
      </w:r>
    </w:p>
    <w:p w:rsidR="00000000" w:rsidDel="00000000" w:rsidP="00000000" w:rsidRDefault="00000000" w:rsidRPr="00000000" w14:paraId="0000008A">
      <w:pPr>
        <w:numPr>
          <w:ilvl w:val="0"/>
          <w:numId w:val="2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Safety requirements</w:t>
      </w:r>
    </w:p>
    <w:p w:rsidR="00000000" w:rsidDel="00000000" w:rsidP="00000000" w:rsidRDefault="00000000" w:rsidRPr="00000000" w14:paraId="0000008B">
      <w:pPr>
        <w:numPr>
          <w:ilvl w:val="0"/>
          <w:numId w:val="28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Remote work expectations</w:t>
      </w:r>
    </w:p>
    <w:p w:rsidR="00000000" w:rsidDel="00000000" w:rsidP="00000000" w:rsidRDefault="00000000" w:rsidRPr="00000000" w14:paraId="0000008C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9x19hnk97knj" w:id="29"/>
      <w:bookmarkEnd w:id="29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6.5 Facilities &amp; Workspace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Desk/workspace policies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Common area use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Kitchen/break room etiquette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Security badge/access procedures</w:t>
      </w:r>
    </w:p>
    <w:p w:rsidR="00000000" w:rsidDel="00000000" w:rsidP="00000000" w:rsidRDefault="00000000" w:rsidRPr="00000000" w14:paraId="00000091">
      <w:pPr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PART 7: WORKPLACE RESOLUTIONS</w:t>
      </w:r>
    </w:p>
    <w:p w:rsidR="00000000" w:rsidDel="00000000" w:rsidP="00000000" w:rsidRDefault="00000000" w:rsidRPr="00000000" w14:paraId="00000092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y4x2rrlpiehx" w:id="30"/>
      <w:bookmarkEnd w:id="30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7.1 Problem Resolution Process</w:t>
      </w:r>
    </w:p>
    <w:p w:rsidR="00000000" w:rsidDel="00000000" w:rsidP="00000000" w:rsidRDefault="00000000" w:rsidRPr="00000000" w14:paraId="00000093">
      <w:pPr>
        <w:numPr>
          <w:ilvl w:val="0"/>
          <w:numId w:val="7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Open door policy</w:t>
      </w:r>
    </w:p>
    <w:p w:rsidR="00000000" w:rsidDel="00000000" w:rsidP="00000000" w:rsidRDefault="00000000" w:rsidRPr="00000000" w14:paraId="00000094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Formal grievance procedure</w:t>
      </w:r>
    </w:p>
    <w:p w:rsidR="00000000" w:rsidDel="00000000" w:rsidP="00000000" w:rsidRDefault="00000000" w:rsidRPr="00000000" w14:paraId="00000095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Whistleblower protection</w:t>
      </w:r>
    </w:p>
    <w:p w:rsidR="00000000" w:rsidDel="00000000" w:rsidP="00000000" w:rsidRDefault="00000000" w:rsidRPr="00000000" w14:paraId="00000096">
      <w:pPr>
        <w:numPr>
          <w:ilvl w:val="0"/>
          <w:numId w:val="7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Mediation options</w:t>
      </w:r>
    </w:p>
    <w:p w:rsidR="00000000" w:rsidDel="00000000" w:rsidP="00000000" w:rsidRDefault="00000000" w:rsidRPr="00000000" w14:paraId="00000097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i1vpcjkudr6i" w:id="31"/>
      <w:bookmarkEnd w:id="31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7.2 Termination &amp; Resignation</w:t>
      </w:r>
    </w:p>
    <w:p w:rsidR="00000000" w:rsidDel="00000000" w:rsidP="00000000" w:rsidRDefault="00000000" w:rsidRPr="00000000" w14:paraId="00000098">
      <w:pPr>
        <w:numPr>
          <w:ilvl w:val="0"/>
          <w:numId w:val="34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Resignation notice requirements</w:t>
      </w:r>
    </w:p>
    <w:p w:rsidR="00000000" w:rsidDel="00000000" w:rsidP="00000000" w:rsidRDefault="00000000" w:rsidRPr="00000000" w14:paraId="00000099">
      <w:pPr>
        <w:numPr>
          <w:ilvl w:val="0"/>
          <w:numId w:val="34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Exit interview process</w:t>
      </w:r>
    </w:p>
    <w:p w:rsidR="00000000" w:rsidDel="00000000" w:rsidP="00000000" w:rsidRDefault="00000000" w:rsidRPr="00000000" w14:paraId="0000009A">
      <w:pPr>
        <w:numPr>
          <w:ilvl w:val="0"/>
          <w:numId w:val="34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Final paycheck timing</w:t>
      </w:r>
    </w:p>
    <w:p w:rsidR="00000000" w:rsidDel="00000000" w:rsidP="00000000" w:rsidRDefault="00000000" w:rsidRPr="00000000" w14:paraId="0000009B">
      <w:pPr>
        <w:numPr>
          <w:ilvl w:val="0"/>
          <w:numId w:val="34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Benefits continuation information (COBRA, etc.)</w:t>
      </w:r>
    </w:p>
    <w:p w:rsidR="00000000" w:rsidDel="00000000" w:rsidP="00000000" w:rsidRDefault="00000000" w:rsidRPr="00000000" w14:paraId="0000009C">
      <w:pPr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PART 8: ACKNOWLEDGEMENTS &amp; APPENDICES</w:t>
      </w:r>
    </w:p>
    <w:p w:rsidR="00000000" w:rsidDel="00000000" w:rsidP="00000000" w:rsidRDefault="00000000" w:rsidRPr="00000000" w14:paraId="0000009D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23dff7iyvnju" w:id="32"/>
      <w:bookmarkEnd w:id="32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8.1 Required Policy Acknowledgements</w:t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Handbook receipt and understanding</w:t>
      </w:r>
    </w:p>
    <w:p w:rsidR="00000000" w:rsidDel="00000000" w:rsidP="00000000" w:rsidRDefault="00000000" w:rsidRPr="00000000" w14:paraId="0000009F">
      <w:pPr>
        <w:numPr>
          <w:ilvl w:val="0"/>
          <w:numId w:val="3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Specific policy acknowledgements (confidentiality, code of conduct, etc.)</w:t>
      </w:r>
    </w:p>
    <w:p w:rsidR="00000000" w:rsidDel="00000000" w:rsidP="00000000" w:rsidRDefault="00000000" w:rsidRPr="00000000" w14:paraId="000000A0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4ebtdxwvm9rk" w:id="33"/>
      <w:bookmarkEnd w:id="33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8.2 Appendices</w:t>
      </w:r>
    </w:p>
    <w:p w:rsidR="00000000" w:rsidDel="00000000" w:rsidP="00000000" w:rsidRDefault="00000000" w:rsidRPr="00000000" w14:paraId="000000A1">
      <w:pPr>
        <w:numPr>
          <w:ilvl w:val="0"/>
          <w:numId w:val="9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A: Benefit plan details and contacts</w:t>
      </w:r>
    </w:p>
    <w:p w:rsidR="00000000" w:rsidDel="00000000" w:rsidP="00000000" w:rsidRDefault="00000000" w:rsidRPr="00000000" w14:paraId="000000A2">
      <w:pPr>
        <w:numPr>
          <w:ilvl w:val="0"/>
          <w:numId w:val="9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B: Organizational chart</w:t>
      </w:r>
    </w:p>
    <w:p w:rsidR="00000000" w:rsidDel="00000000" w:rsidP="00000000" w:rsidRDefault="00000000" w:rsidRPr="00000000" w14:paraId="000000A3">
      <w:pPr>
        <w:numPr>
          <w:ilvl w:val="0"/>
          <w:numId w:val="9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C: Emergency contact form</w:t>
      </w:r>
    </w:p>
    <w:p w:rsidR="00000000" w:rsidDel="00000000" w:rsidP="00000000" w:rsidRDefault="00000000" w:rsidRPr="00000000" w14:paraId="000000A4">
      <w:pPr>
        <w:numPr>
          <w:ilvl w:val="0"/>
          <w:numId w:val="9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D: Required legal postings (as applicable)</w:t>
      </w:r>
    </w:p>
    <w:p w:rsidR="00000000" w:rsidDel="00000000" w:rsidP="00000000" w:rsidRDefault="00000000" w:rsidRPr="00000000" w14:paraId="000000A5">
      <w:pPr>
        <w:numPr>
          <w:ilvl w:val="0"/>
          <w:numId w:val="9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E: Glossary of terms</w:t>
      </w:r>
    </w:p>
    <w:p w:rsidR="00000000" w:rsidDel="00000000" w:rsidP="00000000" w:rsidRDefault="00000000" w:rsidRPr="00000000" w14:paraId="000000A6">
      <w:pPr>
        <w:numPr>
          <w:ilvl w:val="0"/>
          <w:numId w:val="9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F: Important contacts directory</w:t>
      </w:r>
    </w:p>
    <w:p w:rsidR="00000000" w:rsidDel="00000000" w:rsidP="00000000" w:rsidRDefault="00000000" w:rsidRPr="00000000" w14:paraId="000000A7">
      <w:pPr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IMPLEMENTATION NOTES:</w:t>
      </w:r>
    </w:p>
    <w:p w:rsidR="00000000" w:rsidDel="00000000" w:rsidP="00000000" w:rsidRDefault="00000000" w:rsidRPr="00000000" w14:paraId="000000A8">
      <w:pPr>
        <w:numPr>
          <w:ilvl w:val="0"/>
          <w:numId w:val="32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Customization Required: Replace bracketed items </w:t>
      </w:r>
      <w:r w:rsidDel="00000000" w:rsidR="00000000" w:rsidRPr="00000000">
        <w:rPr>
          <w:rFonts w:ascii="Roboto Mono" w:cs="Roboto Mono" w:eastAsia="Roboto Mono" w:hAnsi="Roboto Mono"/>
          <w:color w:val="0f1115"/>
          <w:sz w:val="21"/>
          <w:szCs w:val="21"/>
          <w:shd w:fill="ebeef2" w:val="clear"/>
          <w:rtl w:val="0"/>
        </w:rPr>
        <w:t xml:space="preserve">[ ]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 with company-specific information</w:t>
      </w:r>
    </w:p>
    <w:p w:rsidR="00000000" w:rsidDel="00000000" w:rsidP="00000000" w:rsidRDefault="00000000" w:rsidRPr="00000000" w14:paraId="000000A9">
      <w:pPr>
        <w:numPr>
          <w:ilvl w:val="0"/>
          <w:numId w:val="3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Legal Review: Consult employment attorney before distribution, especially for:</w:t>
      </w:r>
    </w:p>
    <w:p w:rsidR="00000000" w:rsidDel="00000000" w:rsidP="00000000" w:rsidRDefault="00000000" w:rsidRPr="00000000" w14:paraId="000000AA">
      <w:pPr>
        <w:numPr>
          <w:ilvl w:val="1"/>
          <w:numId w:val="3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State/local law compliance</w:t>
      </w:r>
    </w:p>
    <w:p w:rsidR="00000000" w:rsidDel="00000000" w:rsidP="00000000" w:rsidRDefault="00000000" w:rsidRPr="00000000" w14:paraId="000000AB">
      <w:pPr>
        <w:numPr>
          <w:ilvl w:val="1"/>
          <w:numId w:val="3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Industry-specific regulations</w:t>
      </w:r>
    </w:p>
    <w:p w:rsidR="00000000" w:rsidDel="00000000" w:rsidP="00000000" w:rsidRDefault="00000000" w:rsidRPr="00000000" w14:paraId="000000AC">
      <w:pPr>
        <w:numPr>
          <w:ilvl w:val="1"/>
          <w:numId w:val="3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International considerations (if applicable)</w:t>
      </w:r>
    </w:p>
    <w:p w:rsidR="00000000" w:rsidDel="00000000" w:rsidP="00000000" w:rsidRDefault="00000000" w:rsidRPr="00000000" w14:paraId="000000AD">
      <w:pPr>
        <w:numPr>
          <w:ilvl w:val="0"/>
          <w:numId w:val="3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Distribution: Consider digital platform for easy updates and acknowledgements</w:t>
      </w:r>
    </w:p>
    <w:p w:rsidR="00000000" w:rsidDel="00000000" w:rsidP="00000000" w:rsidRDefault="00000000" w:rsidRPr="00000000" w14:paraId="000000AE">
      <w:pPr>
        <w:numPr>
          <w:ilvl w:val="0"/>
          <w:numId w:val="3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Updates: Specify revision process and frequency (e.g., annual review)</w:t>
      </w:r>
    </w:p>
    <w:p w:rsidR="00000000" w:rsidDel="00000000" w:rsidP="00000000" w:rsidRDefault="00000000" w:rsidRPr="00000000" w14:paraId="000000AF">
      <w:pPr>
        <w:numPr>
          <w:ilvl w:val="0"/>
          <w:numId w:val="3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Accessibility: Ensure accessible formats available upon request</w:t>
      </w:r>
    </w:p>
    <w:p w:rsidR="00000000" w:rsidDel="00000000" w:rsidP="00000000" w:rsidRDefault="00000000" w:rsidRPr="00000000" w14:paraId="000000B0">
      <w:pPr>
        <w:numPr>
          <w:ilvl w:val="0"/>
          <w:numId w:val="32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Manager Copy: Consider creating manager-specific supplement with additional guidance</w:t>
      </w:r>
    </w:p>
    <w:p w:rsidR="00000000" w:rsidDel="00000000" w:rsidP="00000000" w:rsidRDefault="00000000" w:rsidRPr="00000000" w14:paraId="000000B1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Version Control:</w:t>
      </w:r>
    </w:p>
    <w:p w:rsidR="00000000" w:rsidDel="00000000" w:rsidP="00000000" w:rsidRDefault="00000000" w:rsidRPr="00000000" w14:paraId="000000B2">
      <w:pPr>
        <w:numPr>
          <w:ilvl w:val="0"/>
          <w:numId w:val="15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Effective Date: </w:t>
      </w:r>
      <w:r w:rsidDel="00000000" w:rsidR="00000000" w:rsidRPr="00000000">
        <w:rPr>
          <w:rFonts w:ascii="Roboto Mono" w:cs="Roboto Mono" w:eastAsia="Roboto Mono" w:hAnsi="Roboto Mono"/>
          <w:color w:val="0f1115"/>
          <w:sz w:val="21"/>
          <w:szCs w:val="21"/>
          <w:shd w:fill="ebeef2" w:val="clear"/>
          <w:rtl w:val="0"/>
        </w:rPr>
        <w:t xml:space="preserve">[Date]</w:t>
      </w:r>
    </w:p>
    <w:p w:rsidR="00000000" w:rsidDel="00000000" w:rsidP="00000000" w:rsidRDefault="00000000" w:rsidRPr="00000000" w14:paraId="000000B3">
      <w:pPr>
        <w:numPr>
          <w:ilvl w:val="0"/>
          <w:numId w:val="1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Revision Date: </w:t>
      </w:r>
      <w:r w:rsidDel="00000000" w:rsidR="00000000" w:rsidRPr="00000000">
        <w:rPr>
          <w:rFonts w:ascii="Roboto Mono" w:cs="Roboto Mono" w:eastAsia="Roboto Mono" w:hAnsi="Roboto Mono"/>
          <w:color w:val="0f1115"/>
          <w:sz w:val="21"/>
          <w:szCs w:val="21"/>
          <w:shd w:fill="ebeef2" w:val="clear"/>
          <w:rtl w:val="0"/>
        </w:rPr>
        <w:t xml:space="preserve">[Date]</w:t>
      </w:r>
    </w:p>
    <w:p w:rsidR="00000000" w:rsidDel="00000000" w:rsidP="00000000" w:rsidRDefault="00000000" w:rsidRPr="00000000" w14:paraId="000000B4">
      <w:pPr>
        <w:numPr>
          <w:ilvl w:val="0"/>
          <w:numId w:val="1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Next Scheduled Review: </w:t>
      </w:r>
      <w:r w:rsidDel="00000000" w:rsidR="00000000" w:rsidRPr="00000000">
        <w:rPr>
          <w:rFonts w:ascii="Roboto Mono" w:cs="Roboto Mono" w:eastAsia="Roboto Mono" w:hAnsi="Roboto Mono"/>
          <w:color w:val="0f1115"/>
          <w:sz w:val="21"/>
          <w:szCs w:val="21"/>
          <w:shd w:fill="ebeef2" w:val="clear"/>
          <w:rtl w:val="0"/>
        </w:rPr>
        <w:t xml:space="preserve">[Date]</w:t>
      </w:r>
    </w:p>
    <w:p w:rsidR="00000000" w:rsidDel="00000000" w:rsidP="00000000" w:rsidRDefault="00000000" w:rsidRPr="00000000" w14:paraId="000000B5">
      <w:pPr>
        <w:numPr>
          <w:ilvl w:val="0"/>
          <w:numId w:val="15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Approved By: </w:t>
      </w:r>
      <w:r w:rsidDel="00000000" w:rsidR="00000000" w:rsidRPr="00000000">
        <w:rPr>
          <w:rFonts w:ascii="Roboto Mono" w:cs="Roboto Mono" w:eastAsia="Roboto Mono" w:hAnsi="Roboto Mono"/>
          <w:color w:val="0f1115"/>
          <w:sz w:val="21"/>
          <w:szCs w:val="21"/>
          <w:shd w:fill="ebeef2" w:val="clear"/>
          <w:rtl w:val="0"/>
        </w:rPr>
        <w:t xml:space="preserve">[Name/Title]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on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Mono-regular.ttf"/><Relationship Id="rId6" Type="http://schemas.openxmlformats.org/officeDocument/2006/relationships/font" Target="fonts/RobotoMono-bold.ttf"/><Relationship Id="rId7" Type="http://schemas.openxmlformats.org/officeDocument/2006/relationships/font" Target="fonts/RobotoMono-italic.ttf"/><Relationship Id="rId8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